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97B" w:rsidRPr="00C24901" w:rsidRDefault="00C24901" w:rsidP="00CF7B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901">
        <w:rPr>
          <w:rFonts w:ascii="Times New Roman" w:hAnsi="Times New Roman" w:cs="Times New Roman"/>
          <w:b/>
          <w:sz w:val="24"/>
          <w:szCs w:val="24"/>
        </w:rPr>
        <w:t xml:space="preserve">Вопросы </w:t>
      </w:r>
      <w:r>
        <w:rPr>
          <w:rFonts w:ascii="Times New Roman" w:hAnsi="Times New Roman" w:cs="Times New Roman"/>
          <w:b/>
          <w:sz w:val="24"/>
          <w:szCs w:val="24"/>
        </w:rPr>
        <w:t>к экзамену</w:t>
      </w:r>
      <w:r w:rsidRPr="00C24901">
        <w:rPr>
          <w:rFonts w:ascii="Times New Roman" w:hAnsi="Times New Roman" w:cs="Times New Roman"/>
          <w:b/>
          <w:sz w:val="24"/>
          <w:szCs w:val="24"/>
        </w:rPr>
        <w:t xml:space="preserve"> по дисциплине «Экспертиза и диагностика объектов и систем сервиса»</w:t>
      </w:r>
    </w:p>
    <w:p w:rsidR="00626C38" w:rsidRPr="00CF7B93" w:rsidRDefault="00CF7B93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626C38" w:rsidRPr="00CF7B93">
        <w:rPr>
          <w:rFonts w:ascii="Times New Roman" w:hAnsi="Times New Roman" w:cs="Times New Roman"/>
          <w:bCs/>
          <w:sz w:val="24"/>
          <w:szCs w:val="24"/>
        </w:rPr>
        <w:t xml:space="preserve">Понятие и сущность </w:t>
      </w:r>
      <w:proofErr w:type="spellStart"/>
      <w:r w:rsidR="00626C38" w:rsidRPr="00CF7B93">
        <w:rPr>
          <w:rFonts w:ascii="Times New Roman" w:hAnsi="Times New Roman" w:cs="Times New Roman"/>
          <w:bCs/>
          <w:sz w:val="24"/>
          <w:szCs w:val="24"/>
        </w:rPr>
        <w:t>логистической</w:t>
      </w:r>
      <w:proofErr w:type="spellEnd"/>
      <w:r w:rsidR="00626C38" w:rsidRPr="00CF7B93">
        <w:rPr>
          <w:rFonts w:ascii="Times New Roman" w:hAnsi="Times New Roman" w:cs="Times New Roman"/>
          <w:bCs/>
          <w:sz w:val="24"/>
          <w:szCs w:val="24"/>
        </w:rPr>
        <w:t xml:space="preserve"> экспертизы</w:t>
      </w:r>
    </w:p>
    <w:p w:rsidR="00626C38" w:rsidRPr="00CF7B93" w:rsidRDefault="00CF7B93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626C38" w:rsidRPr="00CF7B93">
        <w:rPr>
          <w:rFonts w:ascii="Times New Roman" w:hAnsi="Times New Roman" w:cs="Times New Roman"/>
          <w:bCs/>
          <w:sz w:val="24"/>
          <w:szCs w:val="24"/>
        </w:rPr>
        <w:t xml:space="preserve">Принципы </w:t>
      </w:r>
      <w:proofErr w:type="spellStart"/>
      <w:r w:rsidR="00626C38" w:rsidRPr="00CF7B93">
        <w:rPr>
          <w:rFonts w:ascii="Times New Roman" w:hAnsi="Times New Roman" w:cs="Times New Roman"/>
          <w:bCs/>
          <w:sz w:val="24"/>
          <w:szCs w:val="24"/>
        </w:rPr>
        <w:t>логистической</w:t>
      </w:r>
      <w:proofErr w:type="spellEnd"/>
      <w:r w:rsidR="00626C38" w:rsidRPr="00CF7B93">
        <w:rPr>
          <w:rFonts w:ascii="Times New Roman" w:hAnsi="Times New Roman" w:cs="Times New Roman"/>
          <w:bCs/>
          <w:sz w:val="24"/>
          <w:szCs w:val="24"/>
        </w:rPr>
        <w:t xml:space="preserve"> экспертизы</w:t>
      </w:r>
    </w:p>
    <w:p w:rsidR="00626C38" w:rsidRPr="00CF7B93" w:rsidRDefault="00CF7B93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="00626C38" w:rsidRPr="00CF7B93">
        <w:rPr>
          <w:rFonts w:ascii="Times New Roman" w:hAnsi="Times New Roman" w:cs="Times New Roman"/>
          <w:bCs/>
          <w:sz w:val="24"/>
          <w:szCs w:val="24"/>
        </w:rPr>
        <w:t>Логистическая</w:t>
      </w:r>
      <w:proofErr w:type="spellEnd"/>
      <w:r w:rsidR="00626C38" w:rsidRPr="00CF7B93">
        <w:rPr>
          <w:rFonts w:ascii="Times New Roman" w:hAnsi="Times New Roman" w:cs="Times New Roman"/>
          <w:bCs/>
          <w:sz w:val="24"/>
          <w:szCs w:val="24"/>
        </w:rPr>
        <w:t xml:space="preserve"> диагностика</w:t>
      </w:r>
    </w:p>
    <w:p w:rsidR="00626C38" w:rsidRPr="00CF7B93" w:rsidRDefault="00CF7B93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626C38" w:rsidRPr="00CF7B93">
        <w:rPr>
          <w:rFonts w:ascii="Times New Roman" w:hAnsi="Times New Roman" w:cs="Times New Roman"/>
          <w:bCs/>
          <w:sz w:val="24"/>
          <w:szCs w:val="24"/>
        </w:rPr>
        <w:t xml:space="preserve">Проведение </w:t>
      </w:r>
      <w:proofErr w:type="spellStart"/>
      <w:r w:rsidR="00626C38" w:rsidRPr="00CF7B93">
        <w:rPr>
          <w:rFonts w:ascii="Times New Roman" w:hAnsi="Times New Roman" w:cs="Times New Roman"/>
          <w:bCs/>
          <w:sz w:val="24"/>
          <w:szCs w:val="24"/>
        </w:rPr>
        <w:t>логистического</w:t>
      </w:r>
      <w:proofErr w:type="spellEnd"/>
      <w:r w:rsidR="00626C38" w:rsidRPr="00CF7B93">
        <w:rPr>
          <w:rFonts w:ascii="Times New Roman" w:hAnsi="Times New Roman" w:cs="Times New Roman"/>
          <w:bCs/>
          <w:sz w:val="24"/>
          <w:szCs w:val="24"/>
        </w:rPr>
        <w:t xml:space="preserve"> аудита</w:t>
      </w:r>
    </w:p>
    <w:p w:rsidR="00626C38" w:rsidRPr="00CF7B93" w:rsidRDefault="00CF7B93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proofErr w:type="spellStart"/>
      <w:r w:rsidR="00626C38" w:rsidRPr="00CF7B93">
        <w:rPr>
          <w:rFonts w:ascii="Times New Roman" w:hAnsi="Times New Roman" w:cs="Times New Roman"/>
          <w:bCs/>
          <w:sz w:val="24"/>
          <w:szCs w:val="24"/>
        </w:rPr>
        <w:t>Логистический</w:t>
      </w:r>
      <w:proofErr w:type="spellEnd"/>
      <w:r w:rsidR="00626C38" w:rsidRPr="00CF7B93">
        <w:rPr>
          <w:rFonts w:ascii="Times New Roman" w:hAnsi="Times New Roman" w:cs="Times New Roman"/>
          <w:bCs/>
          <w:sz w:val="24"/>
          <w:szCs w:val="24"/>
        </w:rPr>
        <w:t xml:space="preserve"> аудит</w:t>
      </w:r>
    </w:p>
    <w:p w:rsidR="00626C38" w:rsidRPr="00CF7B93" w:rsidRDefault="00CF7B93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626C38" w:rsidRPr="00CF7B93">
        <w:rPr>
          <w:rFonts w:ascii="Times New Roman" w:hAnsi="Times New Roman" w:cs="Times New Roman"/>
          <w:bCs/>
          <w:sz w:val="24"/>
          <w:szCs w:val="24"/>
        </w:rPr>
        <w:t xml:space="preserve">Проведение </w:t>
      </w:r>
      <w:proofErr w:type="spellStart"/>
      <w:r w:rsidR="00626C38" w:rsidRPr="00CF7B93">
        <w:rPr>
          <w:rFonts w:ascii="Times New Roman" w:hAnsi="Times New Roman" w:cs="Times New Roman"/>
          <w:bCs/>
          <w:sz w:val="24"/>
          <w:szCs w:val="24"/>
        </w:rPr>
        <w:t>логистической</w:t>
      </w:r>
      <w:proofErr w:type="spellEnd"/>
      <w:r w:rsidR="00626C38" w:rsidRPr="00CF7B93">
        <w:rPr>
          <w:rFonts w:ascii="Times New Roman" w:hAnsi="Times New Roman" w:cs="Times New Roman"/>
          <w:bCs/>
          <w:sz w:val="24"/>
          <w:szCs w:val="24"/>
        </w:rPr>
        <w:t xml:space="preserve"> экспертизы</w:t>
      </w:r>
    </w:p>
    <w:p w:rsidR="00626C38" w:rsidRPr="00CF7B93" w:rsidRDefault="00CF7B93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</w:t>
      </w:r>
      <w:proofErr w:type="spellStart"/>
      <w:r w:rsidR="00626C38" w:rsidRPr="00CF7B93">
        <w:rPr>
          <w:rFonts w:ascii="Times New Roman" w:hAnsi="Times New Roman" w:cs="Times New Roman"/>
          <w:bCs/>
          <w:sz w:val="24"/>
          <w:szCs w:val="24"/>
        </w:rPr>
        <w:t>Логистический</w:t>
      </w:r>
      <w:proofErr w:type="spellEnd"/>
      <w:r w:rsidR="00626C38" w:rsidRPr="00CF7B93">
        <w:rPr>
          <w:rFonts w:ascii="Times New Roman" w:hAnsi="Times New Roman" w:cs="Times New Roman"/>
          <w:bCs/>
          <w:sz w:val="24"/>
          <w:szCs w:val="24"/>
        </w:rPr>
        <w:t xml:space="preserve"> анализ</w:t>
      </w:r>
    </w:p>
    <w:p w:rsidR="00626C38" w:rsidRPr="00CF7B93" w:rsidRDefault="00CF7B93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proofErr w:type="spellStart"/>
      <w:r w:rsidR="00626C38" w:rsidRPr="00CF7B93">
        <w:rPr>
          <w:rFonts w:ascii="Times New Roman" w:hAnsi="Times New Roman" w:cs="Times New Roman"/>
          <w:bCs/>
          <w:sz w:val="24"/>
          <w:szCs w:val="24"/>
        </w:rPr>
        <w:t>Логистическая</w:t>
      </w:r>
      <w:proofErr w:type="spellEnd"/>
      <w:r w:rsidR="00626C38" w:rsidRPr="00CF7B93">
        <w:rPr>
          <w:rFonts w:ascii="Times New Roman" w:hAnsi="Times New Roman" w:cs="Times New Roman"/>
          <w:bCs/>
          <w:sz w:val="24"/>
          <w:szCs w:val="24"/>
        </w:rPr>
        <w:t xml:space="preserve"> оценка</w:t>
      </w:r>
    </w:p>
    <w:p w:rsidR="00C24901" w:rsidRDefault="00C24901" w:rsidP="00CF7B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 Виды и классификация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логистических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услуг</w:t>
      </w:r>
    </w:p>
    <w:p w:rsidR="00626C38" w:rsidRPr="00CF7B93" w:rsidRDefault="00C2490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CF7B9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26C38" w:rsidRPr="00CF7B93">
        <w:rPr>
          <w:rFonts w:ascii="Times New Roman" w:hAnsi="Times New Roman" w:cs="Times New Roman"/>
          <w:bCs/>
          <w:sz w:val="24"/>
          <w:szCs w:val="24"/>
        </w:rPr>
        <w:t>Потребительские свойства товарной продукции</w:t>
      </w:r>
    </w:p>
    <w:p w:rsidR="00626C38" w:rsidRPr="00CF7B93" w:rsidRDefault="00CF7B93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C24901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26C38" w:rsidRPr="00CF7B93">
        <w:rPr>
          <w:rFonts w:ascii="Times New Roman" w:hAnsi="Times New Roman" w:cs="Times New Roman"/>
          <w:bCs/>
          <w:sz w:val="24"/>
          <w:szCs w:val="24"/>
        </w:rPr>
        <w:t>Потребительские свойства автомобилей</w:t>
      </w:r>
    </w:p>
    <w:p w:rsidR="00626C38" w:rsidRPr="00CF7B93" w:rsidRDefault="00CF7B93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C24901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26C38" w:rsidRPr="00CF7B93">
        <w:rPr>
          <w:rFonts w:ascii="Times New Roman" w:hAnsi="Times New Roman" w:cs="Times New Roman"/>
          <w:bCs/>
          <w:sz w:val="24"/>
          <w:szCs w:val="24"/>
        </w:rPr>
        <w:t>Качество товаров и услуг</w:t>
      </w:r>
    </w:p>
    <w:p w:rsidR="00626C38" w:rsidRPr="00CF7B93" w:rsidRDefault="00CF7B93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C24901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26C38" w:rsidRPr="00CF7B93">
        <w:rPr>
          <w:rFonts w:ascii="Times New Roman" w:hAnsi="Times New Roman" w:cs="Times New Roman"/>
          <w:bCs/>
          <w:sz w:val="24"/>
          <w:szCs w:val="24"/>
        </w:rPr>
        <w:t>Оценка уровня качества товаров и услуг</w:t>
      </w:r>
    </w:p>
    <w:p w:rsidR="00626C38" w:rsidRPr="00CF7B93" w:rsidRDefault="00CF7B93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2490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26C38" w:rsidRPr="00CF7B93">
        <w:rPr>
          <w:rFonts w:ascii="Times New Roman" w:hAnsi="Times New Roman" w:cs="Times New Roman"/>
          <w:sz w:val="24"/>
          <w:szCs w:val="24"/>
        </w:rPr>
        <w:t xml:space="preserve">Параметры качества </w:t>
      </w:r>
      <w:proofErr w:type="spellStart"/>
      <w:r w:rsidR="00626C38" w:rsidRPr="00CF7B93">
        <w:rPr>
          <w:rFonts w:ascii="Times New Roman" w:hAnsi="Times New Roman" w:cs="Times New Roman"/>
          <w:sz w:val="24"/>
          <w:szCs w:val="24"/>
        </w:rPr>
        <w:t>транспортно-логистического</w:t>
      </w:r>
      <w:proofErr w:type="spellEnd"/>
      <w:r w:rsidR="00626C38" w:rsidRPr="00CF7B93">
        <w:rPr>
          <w:rFonts w:ascii="Times New Roman" w:hAnsi="Times New Roman" w:cs="Times New Roman"/>
          <w:sz w:val="24"/>
          <w:szCs w:val="24"/>
        </w:rPr>
        <w:t xml:space="preserve"> обслуживания потребителей</w:t>
      </w:r>
    </w:p>
    <w:p w:rsidR="00626C38" w:rsidRPr="00CF7B93" w:rsidRDefault="00CF7B93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2490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26C38" w:rsidRPr="00CF7B93">
        <w:rPr>
          <w:rFonts w:ascii="Times New Roman" w:hAnsi="Times New Roman" w:cs="Times New Roman"/>
          <w:sz w:val="24"/>
          <w:szCs w:val="24"/>
        </w:rPr>
        <w:t>Сертификация продукции и услуг</w:t>
      </w:r>
    </w:p>
    <w:p w:rsidR="00626C38" w:rsidRPr="00CF7B93" w:rsidRDefault="00CF7B93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2490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26C38" w:rsidRPr="00CF7B93">
        <w:rPr>
          <w:rFonts w:ascii="Times New Roman" w:hAnsi="Times New Roman" w:cs="Times New Roman"/>
          <w:sz w:val="24"/>
          <w:szCs w:val="24"/>
        </w:rPr>
        <w:t xml:space="preserve">Сертификация </w:t>
      </w:r>
      <w:proofErr w:type="spellStart"/>
      <w:r w:rsidR="00626C38" w:rsidRPr="00CF7B93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="00626C38" w:rsidRPr="00CF7B93">
        <w:rPr>
          <w:rFonts w:ascii="Times New Roman" w:hAnsi="Times New Roman" w:cs="Times New Roman"/>
          <w:sz w:val="24"/>
          <w:szCs w:val="24"/>
        </w:rPr>
        <w:t xml:space="preserve"> услуг</w:t>
      </w:r>
    </w:p>
    <w:p w:rsidR="00626C38" w:rsidRPr="00CF7B93" w:rsidRDefault="00CF7B93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C24901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B7F2B" w:rsidRPr="00CF7B93">
        <w:rPr>
          <w:rFonts w:ascii="Times New Roman" w:hAnsi="Times New Roman" w:cs="Times New Roman"/>
          <w:bCs/>
          <w:sz w:val="24"/>
          <w:szCs w:val="24"/>
        </w:rPr>
        <w:t>Цели, задачи и виды экспертизы</w:t>
      </w:r>
    </w:p>
    <w:p w:rsidR="00EB7F2B" w:rsidRPr="00CF7B93" w:rsidRDefault="00CF7B93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C24901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B7F2B" w:rsidRPr="00CF7B93">
        <w:rPr>
          <w:rFonts w:ascii="Times New Roman" w:hAnsi="Times New Roman" w:cs="Times New Roman"/>
          <w:bCs/>
          <w:sz w:val="24"/>
          <w:szCs w:val="24"/>
        </w:rPr>
        <w:t>Содержание и функции экспертизы потребительских свойств товаров</w:t>
      </w:r>
    </w:p>
    <w:p w:rsidR="00EB7F2B" w:rsidRPr="00CF7B93" w:rsidRDefault="00CF7B93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C24901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B7F2B" w:rsidRPr="00CF7B93">
        <w:rPr>
          <w:rFonts w:ascii="Times New Roman" w:hAnsi="Times New Roman" w:cs="Times New Roman"/>
          <w:bCs/>
          <w:sz w:val="24"/>
          <w:szCs w:val="24"/>
        </w:rPr>
        <w:t>Методы проведения экспертизы</w:t>
      </w:r>
    </w:p>
    <w:p w:rsidR="00EB7F2B" w:rsidRPr="00CF7B93" w:rsidRDefault="00C2490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</w:t>
      </w:r>
      <w:r w:rsidR="00CF7B9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B7F2B" w:rsidRPr="00CF7B93">
        <w:rPr>
          <w:rFonts w:ascii="Times New Roman" w:hAnsi="Times New Roman" w:cs="Times New Roman"/>
          <w:bCs/>
          <w:sz w:val="24"/>
          <w:szCs w:val="24"/>
        </w:rPr>
        <w:t>Процедура проведения экспертизы качества товарной продукции</w:t>
      </w:r>
    </w:p>
    <w:p w:rsidR="00EB7F2B" w:rsidRPr="00CF7B93" w:rsidRDefault="00CF7B93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24901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B7F2B" w:rsidRPr="00CF7B93">
        <w:rPr>
          <w:rFonts w:ascii="Times New Roman" w:hAnsi="Times New Roman" w:cs="Times New Roman"/>
          <w:bCs/>
          <w:sz w:val="24"/>
          <w:szCs w:val="24"/>
        </w:rPr>
        <w:t>Сравнительный анализ потребительских свойств изделий</w:t>
      </w:r>
    </w:p>
    <w:p w:rsidR="00626C38" w:rsidRPr="00CF7B93" w:rsidRDefault="00CF7B93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24901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B7F2B" w:rsidRPr="00CF7B93">
        <w:rPr>
          <w:rFonts w:ascii="Times New Roman" w:hAnsi="Times New Roman" w:cs="Times New Roman"/>
          <w:bCs/>
          <w:sz w:val="24"/>
          <w:szCs w:val="24"/>
        </w:rPr>
        <w:t>Методы измерения потребительских свойств</w:t>
      </w:r>
    </w:p>
    <w:p w:rsidR="00EB7F2B" w:rsidRPr="00CF7B93" w:rsidRDefault="00CF7B93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24901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B7F2B" w:rsidRPr="00CF7B93">
        <w:rPr>
          <w:rFonts w:ascii="Times New Roman" w:hAnsi="Times New Roman" w:cs="Times New Roman"/>
          <w:bCs/>
          <w:sz w:val="24"/>
          <w:szCs w:val="24"/>
        </w:rPr>
        <w:t>Экспертная оценка потребительских свойств изделий</w:t>
      </w:r>
    </w:p>
    <w:p w:rsidR="00EB7F2B" w:rsidRPr="00CF7B93" w:rsidRDefault="00CF7B93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24901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B7F2B" w:rsidRPr="00CF7B93">
        <w:rPr>
          <w:rFonts w:ascii="Times New Roman" w:hAnsi="Times New Roman" w:cs="Times New Roman"/>
          <w:bCs/>
          <w:sz w:val="24"/>
          <w:szCs w:val="24"/>
        </w:rPr>
        <w:t>Экспертиза количества товара, поступившего автотранспортного средства на предприятие сервиса</w:t>
      </w:r>
    </w:p>
    <w:p w:rsidR="00EB7F2B" w:rsidRPr="00CF7B93" w:rsidRDefault="00CF7B93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24901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B7F2B" w:rsidRPr="00CF7B93">
        <w:rPr>
          <w:rFonts w:ascii="Times New Roman" w:hAnsi="Times New Roman" w:cs="Times New Roman"/>
          <w:bCs/>
          <w:sz w:val="24"/>
          <w:szCs w:val="24"/>
        </w:rPr>
        <w:t>Особенности оценки автотранспортных средств</w:t>
      </w:r>
    </w:p>
    <w:p w:rsidR="00EB7F2B" w:rsidRPr="00CF7B93" w:rsidRDefault="00CF7B93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24901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B7F2B" w:rsidRPr="00CF7B93">
        <w:rPr>
          <w:rFonts w:ascii="Times New Roman" w:hAnsi="Times New Roman" w:cs="Times New Roman"/>
          <w:bCs/>
          <w:sz w:val="24"/>
          <w:szCs w:val="24"/>
        </w:rPr>
        <w:t>Рынок оценки автотранспортных средств</w:t>
      </w:r>
    </w:p>
    <w:p w:rsidR="00EB7F2B" w:rsidRPr="00CF7B93" w:rsidRDefault="00CF7B93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24901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B7F2B" w:rsidRPr="00CF7B93">
        <w:rPr>
          <w:rFonts w:ascii="Times New Roman" w:hAnsi="Times New Roman" w:cs="Times New Roman"/>
          <w:bCs/>
          <w:sz w:val="24"/>
          <w:szCs w:val="24"/>
        </w:rPr>
        <w:t>Методы оценки стоимости автотранспортных средств</w:t>
      </w:r>
    </w:p>
    <w:p w:rsidR="00EB7F2B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24901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B7F2B" w:rsidRPr="00CF7B93">
        <w:rPr>
          <w:rFonts w:ascii="Times New Roman" w:hAnsi="Times New Roman" w:cs="Times New Roman"/>
          <w:bCs/>
          <w:sz w:val="24"/>
          <w:szCs w:val="24"/>
        </w:rPr>
        <w:t>Прямой метод расчета оценки стоимости автотранспортных средств</w:t>
      </w:r>
    </w:p>
    <w:p w:rsidR="00EB7F2B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24901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B7F2B" w:rsidRPr="00CF7B93">
        <w:rPr>
          <w:rFonts w:ascii="Times New Roman" w:hAnsi="Times New Roman" w:cs="Times New Roman"/>
          <w:bCs/>
          <w:sz w:val="24"/>
          <w:szCs w:val="24"/>
        </w:rPr>
        <w:t>Косвенный метод расчета оценки стоимости автотранспортных средств</w:t>
      </w:r>
    </w:p>
    <w:p w:rsidR="00EB7F2B" w:rsidRPr="00CF7B93" w:rsidRDefault="00C2490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30</w:t>
      </w:r>
      <w:r w:rsidR="00160E6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B7F2B" w:rsidRPr="00CF7B93">
        <w:rPr>
          <w:rFonts w:ascii="Times New Roman" w:hAnsi="Times New Roman" w:cs="Times New Roman"/>
          <w:bCs/>
          <w:sz w:val="24"/>
          <w:szCs w:val="24"/>
        </w:rPr>
        <w:t>Износ подержанного автотранспортного средства</w:t>
      </w:r>
    </w:p>
    <w:p w:rsidR="00EB7F2B" w:rsidRPr="00CF7B93" w:rsidRDefault="00C24901" w:rsidP="00CF7B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31</w:t>
      </w:r>
      <w:r w:rsidR="00160E6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B7F2B" w:rsidRPr="00CF7B93">
        <w:rPr>
          <w:rFonts w:ascii="Times New Roman" w:hAnsi="Times New Roman" w:cs="Times New Roman"/>
          <w:bCs/>
          <w:sz w:val="24"/>
          <w:szCs w:val="24"/>
        </w:rPr>
        <w:t>Методы расчета физического износа подержанных автотранспортных средств</w:t>
      </w:r>
    </w:p>
    <w:p w:rsidR="00EB7F2B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C24901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B7F2B" w:rsidRPr="00CF7B93">
        <w:rPr>
          <w:rFonts w:ascii="Times New Roman" w:hAnsi="Times New Roman" w:cs="Times New Roman"/>
          <w:bCs/>
          <w:sz w:val="24"/>
          <w:szCs w:val="24"/>
        </w:rPr>
        <w:t>Методы расчета оценки рыночной стоимости подержанных автотранспортных средств</w:t>
      </w:r>
    </w:p>
    <w:p w:rsidR="00EB7F2B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C24901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B7F2B" w:rsidRPr="00CF7B93">
        <w:rPr>
          <w:rFonts w:ascii="Times New Roman" w:hAnsi="Times New Roman" w:cs="Times New Roman"/>
          <w:bCs/>
          <w:sz w:val="24"/>
          <w:szCs w:val="24"/>
        </w:rPr>
        <w:t>Расчет износа шин и аккумуляторов</w:t>
      </w:r>
    </w:p>
    <w:p w:rsidR="00EB7F2B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C24901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B7F2B" w:rsidRPr="00CF7B93">
        <w:rPr>
          <w:rFonts w:ascii="Times New Roman" w:hAnsi="Times New Roman" w:cs="Times New Roman"/>
          <w:bCs/>
          <w:sz w:val="24"/>
          <w:szCs w:val="24"/>
        </w:rPr>
        <w:t>Организационно-методические аспекты экспертизы автотранспортных средств после ДТП</w:t>
      </w:r>
    </w:p>
    <w:p w:rsidR="00EB7F2B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C24901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B7F2B" w:rsidRPr="00CF7B93">
        <w:rPr>
          <w:rFonts w:ascii="Times New Roman" w:hAnsi="Times New Roman" w:cs="Times New Roman"/>
          <w:bCs/>
          <w:sz w:val="24"/>
          <w:szCs w:val="24"/>
        </w:rPr>
        <w:t>Экспертиза в маркетинговых исследованиях</w:t>
      </w:r>
    </w:p>
    <w:p w:rsidR="00EB7F2B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C24901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B7F2B" w:rsidRPr="00CF7B93">
        <w:rPr>
          <w:rFonts w:ascii="Times New Roman" w:hAnsi="Times New Roman" w:cs="Times New Roman"/>
          <w:bCs/>
          <w:sz w:val="24"/>
          <w:szCs w:val="24"/>
        </w:rPr>
        <w:t>Методы экспертизы при проведении маркетинговых исследований</w:t>
      </w:r>
    </w:p>
    <w:p w:rsidR="00EB7F2B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C24901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B7F2B" w:rsidRPr="00CF7B93">
        <w:rPr>
          <w:rFonts w:ascii="Times New Roman" w:hAnsi="Times New Roman" w:cs="Times New Roman"/>
          <w:bCs/>
          <w:sz w:val="24"/>
          <w:szCs w:val="24"/>
        </w:rPr>
        <w:t>Экспертный метод экспертизы услуг</w:t>
      </w:r>
    </w:p>
    <w:p w:rsidR="00EB7F2B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C24901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B7F2B" w:rsidRPr="00CF7B93">
        <w:rPr>
          <w:rFonts w:ascii="Times New Roman" w:hAnsi="Times New Roman" w:cs="Times New Roman"/>
          <w:bCs/>
          <w:sz w:val="24"/>
          <w:szCs w:val="24"/>
        </w:rPr>
        <w:t>Ранжирование рыночных факторов</w:t>
      </w:r>
    </w:p>
    <w:p w:rsidR="00EB7F2B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C24901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B7F2B" w:rsidRPr="00CF7B93">
        <w:rPr>
          <w:rFonts w:ascii="Times New Roman" w:hAnsi="Times New Roman" w:cs="Times New Roman"/>
          <w:bCs/>
          <w:sz w:val="24"/>
          <w:szCs w:val="24"/>
        </w:rPr>
        <w:t>Методы ранжирования объектов</w:t>
      </w:r>
      <w:r w:rsidR="002A16E4" w:rsidRPr="00CF7B93">
        <w:rPr>
          <w:rFonts w:ascii="Times New Roman" w:hAnsi="Times New Roman" w:cs="Times New Roman"/>
          <w:bCs/>
          <w:sz w:val="24"/>
          <w:szCs w:val="24"/>
        </w:rPr>
        <w:t xml:space="preserve"> сервиса</w:t>
      </w:r>
    </w:p>
    <w:p w:rsidR="00EB7F2B" w:rsidRPr="00CF7B93" w:rsidRDefault="00C2490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</w:t>
      </w:r>
      <w:r w:rsidR="00160E6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A16E4" w:rsidRPr="00CF7B93">
        <w:rPr>
          <w:rFonts w:ascii="Times New Roman" w:hAnsi="Times New Roman" w:cs="Times New Roman"/>
          <w:bCs/>
          <w:sz w:val="24"/>
          <w:szCs w:val="24"/>
        </w:rPr>
        <w:t>Определение согласованности мнений экспертов</w:t>
      </w:r>
    </w:p>
    <w:p w:rsidR="00EB7F2B" w:rsidRPr="00CF7B93" w:rsidRDefault="00C2490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41</w:t>
      </w:r>
      <w:r w:rsidR="00160E6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A16E4" w:rsidRPr="00CF7B93">
        <w:rPr>
          <w:rFonts w:ascii="Times New Roman" w:hAnsi="Times New Roman" w:cs="Times New Roman"/>
          <w:bCs/>
          <w:sz w:val="24"/>
          <w:szCs w:val="24"/>
        </w:rPr>
        <w:t>Экспертиза конкурентной среды</w:t>
      </w:r>
    </w:p>
    <w:p w:rsidR="00EB7F2B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C24901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A16E4" w:rsidRPr="00CF7B93">
        <w:rPr>
          <w:rFonts w:ascii="Times New Roman" w:hAnsi="Times New Roman" w:cs="Times New Roman"/>
          <w:bCs/>
          <w:sz w:val="24"/>
          <w:szCs w:val="24"/>
        </w:rPr>
        <w:t>Метод коэффициента конкурентоспособности услуги</w:t>
      </w:r>
    </w:p>
    <w:p w:rsidR="002A16E4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C24901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A16E4" w:rsidRPr="00CF7B93">
        <w:rPr>
          <w:rFonts w:ascii="Times New Roman" w:hAnsi="Times New Roman" w:cs="Times New Roman"/>
          <w:bCs/>
          <w:sz w:val="24"/>
          <w:szCs w:val="24"/>
        </w:rPr>
        <w:t>Метод обобщенного показателя конкурентоспособности</w:t>
      </w:r>
    </w:p>
    <w:p w:rsidR="002A16E4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C24901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A16E4" w:rsidRPr="00CF7B93">
        <w:rPr>
          <w:rFonts w:ascii="Times New Roman" w:hAnsi="Times New Roman" w:cs="Times New Roman"/>
          <w:bCs/>
          <w:sz w:val="24"/>
          <w:szCs w:val="24"/>
        </w:rPr>
        <w:t>Особенности услуг автосервиса</w:t>
      </w:r>
    </w:p>
    <w:p w:rsidR="002A16E4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C24901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A16E4" w:rsidRPr="00CF7B93">
        <w:rPr>
          <w:rFonts w:ascii="Times New Roman" w:hAnsi="Times New Roman" w:cs="Times New Roman"/>
          <w:bCs/>
          <w:sz w:val="24"/>
          <w:szCs w:val="24"/>
        </w:rPr>
        <w:t>Документальная экспертиза услуг</w:t>
      </w:r>
    </w:p>
    <w:p w:rsidR="002A16E4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C24901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A16E4" w:rsidRPr="00CF7B93">
        <w:rPr>
          <w:rFonts w:ascii="Times New Roman" w:hAnsi="Times New Roman" w:cs="Times New Roman"/>
          <w:bCs/>
          <w:sz w:val="24"/>
          <w:szCs w:val="24"/>
        </w:rPr>
        <w:t>Экспертиза качества материальных результатов услуги</w:t>
      </w:r>
    </w:p>
    <w:p w:rsidR="002A16E4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C24901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A16E4" w:rsidRPr="00CF7B93">
        <w:rPr>
          <w:rFonts w:ascii="Times New Roman" w:hAnsi="Times New Roman" w:cs="Times New Roman"/>
          <w:bCs/>
          <w:sz w:val="24"/>
          <w:szCs w:val="24"/>
        </w:rPr>
        <w:t>Оценка рисков при проведении экспертизы</w:t>
      </w:r>
    </w:p>
    <w:p w:rsidR="00160E61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C24901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. Экспертиза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логистических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предприятий</w:t>
      </w:r>
    </w:p>
    <w:p w:rsidR="002A16E4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4</w:t>
      </w:r>
      <w:r w:rsidR="00C24901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A16E4" w:rsidRPr="00CF7B93">
        <w:rPr>
          <w:rFonts w:ascii="Times New Roman" w:hAnsi="Times New Roman" w:cs="Times New Roman"/>
          <w:bCs/>
          <w:sz w:val="24"/>
          <w:szCs w:val="24"/>
        </w:rPr>
        <w:t>Анализ причин дорожно-транспортных происшествий</w:t>
      </w:r>
    </w:p>
    <w:p w:rsidR="002A16E4" w:rsidRPr="00CF7B93" w:rsidRDefault="00C2490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50</w:t>
      </w:r>
      <w:r w:rsidR="00160E6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A16E4" w:rsidRPr="00CF7B93">
        <w:rPr>
          <w:rFonts w:ascii="Times New Roman" w:hAnsi="Times New Roman" w:cs="Times New Roman"/>
          <w:bCs/>
          <w:sz w:val="24"/>
          <w:szCs w:val="24"/>
        </w:rPr>
        <w:t>Параметры надежности автомобиля</w:t>
      </w:r>
    </w:p>
    <w:p w:rsidR="002A16E4" w:rsidRPr="00CF7B93" w:rsidRDefault="00C2490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51</w:t>
      </w:r>
      <w:r w:rsidR="00160E6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A16E4" w:rsidRPr="00CF7B93">
        <w:rPr>
          <w:rFonts w:ascii="Times New Roman" w:hAnsi="Times New Roman" w:cs="Times New Roman"/>
          <w:bCs/>
          <w:sz w:val="24"/>
          <w:szCs w:val="24"/>
        </w:rPr>
        <w:t>Свойства надежности</w:t>
      </w:r>
      <w:r w:rsidR="00160E61">
        <w:rPr>
          <w:rFonts w:ascii="Times New Roman" w:hAnsi="Times New Roman" w:cs="Times New Roman"/>
          <w:bCs/>
          <w:sz w:val="24"/>
          <w:szCs w:val="24"/>
        </w:rPr>
        <w:t xml:space="preserve"> автотранспортных средств</w:t>
      </w:r>
    </w:p>
    <w:p w:rsidR="002A16E4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C24901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A16E4" w:rsidRPr="00CF7B93">
        <w:rPr>
          <w:rFonts w:ascii="Times New Roman" w:hAnsi="Times New Roman" w:cs="Times New Roman"/>
          <w:bCs/>
          <w:sz w:val="24"/>
          <w:szCs w:val="24"/>
        </w:rPr>
        <w:t>Понятие о теории надежности</w:t>
      </w:r>
    </w:p>
    <w:p w:rsidR="002A16E4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C24901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A16E4" w:rsidRPr="00CF7B93">
        <w:rPr>
          <w:rFonts w:ascii="Times New Roman" w:hAnsi="Times New Roman" w:cs="Times New Roman"/>
          <w:bCs/>
          <w:sz w:val="24"/>
          <w:szCs w:val="24"/>
        </w:rPr>
        <w:t>Вероятность события, сумма и произведение событий</w:t>
      </w:r>
    </w:p>
    <w:p w:rsidR="002A16E4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C24901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A16E4" w:rsidRPr="00CF7B93">
        <w:rPr>
          <w:rFonts w:ascii="Times New Roman" w:hAnsi="Times New Roman" w:cs="Times New Roman"/>
          <w:bCs/>
          <w:sz w:val="24"/>
          <w:szCs w:val="24"/>
        </w:rPr>
        <w:t>Законы распределения наработок автомобилей, их агрегатов, деталей</w:t>
      </w:r>
    </w:p>
    <w:p w:rsidR="002A16E4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C24901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A16E4" w:rsidRPr="00CF7B93">
        <w:rPr>
          <w:rFonts w:ascii="Times New Roman" w:hAnsi="Times New Roman" w:cs="Times New Roman"/>
          <w:bCs/>
          <w:sz w:val="24"/>
          <w:szCs w:val="24"/>
        </w:rPr>
        <w:t>Номенклатура показателей надежности</w:t>
      </w:r>
    </w:p>
    <w:p w:rsidR="002A16E4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C24901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A16E4" w:rsidRPr="00CF7B93">
        <w:rPr>
          <w:rFonts w:ascii="Times New Roman" w:hAnsi="Times New Roman" w:cs="Times New Roman"/>
          <w:bCs/>
          <w:sz w:val="24"/>
          <w:szCs w:val="24"/>
        </w:rPr>
        <w:t>Надежность в период нормальной эксплуатации</w:t>
      </w:r>
    </w:p>
    <w:p w:rsidR="002A16E4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C24901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A16E4" w:rsidRPr="00CF7B93">
        <w:rPr>
          <w:rFonts w:ascii="Times New Roman" w:hAnsi="Times New Roman" w:cs="Times New Roman"/>
          <w:bCs/>
          <w:sz w:val="24"/>
          <w:szCs w:val="24"/>
        </w:rPr>
        <w:t>Надежность в период постепенных отказов</w:t>
      </w:r>
    </w:p>
    <w:p w:rsidR="00CF7B93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C24901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F7B93" w:rsidRPr="00CF7B93">
        <w:rPr>
          <w:rFonts w:ascii="Times New Roman" w:hAnsi="Times New Roman" w:cs="Times New Roman"/>
          <w:bCs/>
          <w:sz w:val="24"/>
          <w:szCs w:val="24"/>
        </w:rPr>
        <w:t>Комплексные показатели надежности</w:t>
      </w:r>
    </w:p>
    <w:p w:rsidR="00CF7B93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C24901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F7B93" w:rsidRPr="00CF7B93">
        <w:rPr>
          <w:rFonts w:ascii="Times New Roman" w:hAnsi="Times New Roman" w:cs="Times New Roman"/>
          <w:bCs/>
          <w:sz w:val="24"/>
          <w:szCs w:val="24"/>
        </w:rPr>
        <w:t>Системы в теории надежности</w:t>
      </w:r>
    </w:p>
    <w:p w:rsidR="00CF7B93" w:rsidRPr="00CF7B93" w:rsidRDefault="00C2490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60</w:t>
      </w:r>
      <w:r w:rsidR="00160E6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F7B93" w:rsidRPr="00CF7B93">
        <w:rPr>
          <w:rFonts w:ascii="Times New Roman" w:hAnsi="Times New Roman" w:cs="Times New Roman"/>
          <w:bCs/>
          <w:sz w:val="24"/>
          <w:szCs w:val="24"/>
        </w:rPr>
        <w:t>Системы с последовательным соединением элементов</w:t>
      </w:r>
    </w:p>
    <w:p w:rsidR="00CF7B93" w:rsidRPr="00CF7B93" w:rsidRDefault="00C2490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61</w:t>
      </w:r>
      <w:r w:rsidR="00160E6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F7B93" w:rsidRPr="00CF7B93">
        <w:rPr>
          <w:rFonts w:ascii="Times New Roman" w:hAnsi="Times New Roman" w:cs="Times New Roman"/>
          <w:bCs/>
          <w:sz w:val="24"/>
          <w:szCs w:val="24"/>
        </w:rPr>
        <w:t>Системы с параллельным соединением элементов</w:t>
      </w:r>
    </w:p>
    <w:p w:rsidR="00CF7B93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C24901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F7B93" w:rsidRPr="00CF7B93">
        <w:rPr>
          <w:rFonts w:ascii="Times New Roman" w:hAnsi="Times New Roman" w:cs="Times New Roman"/>
          <w:bCs/>
          <w:sz w:val="24"/>
          <w:szCs w:val="24"/>
        </w:rPr>
        <w:t>Комбинированные системы</w:t>
      </w:r>
    </w:p>
    <w:p w:rsidR="00CF7B93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C24901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F7B93" w:rsidRPr="00CF7B93">
        <w:rPr>
          <w:rFonts w:ascii="Times New Roman" w:hAnsi="Times New Roman" w:cs="Times New Roman"/>
          <w:bCs/>
          <w:sz w:val="24"/>
          <w:szCs w:val="24"/>
        </w:rPr>
        <w:t>Системы с резервированием</w:t>
      </w:r>
    </w:p>
    <w:p w:rsidR="00CF7B93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C24901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F7B93" w:rsidRPr="00CF7B93">
        <w:rPr>
          <w:rFonts w:ascii="Times New Roman" w:hAnsi="Times New Roman" w:cs="Times New Roman"/>
          <w:bCs/>
          <w:sz w:val="24"/>
          <w:szCs w:val="24"/>
        </w:rPr>
        <w:t>Факторы, влияющие на надежность автомобиля</w:t>
      </w:r>
    </w:p>
    <w:p w:rsidR="00CF7B93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C24901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F7B93" w:rsidRPr="00CF7B93">
        <w:rPr>
          <w:rFonts w:ascii="Times New Roman" w:hAnsi="Times New Roman" w:cs="Times New Roman"/>
          <w:bCs/>
          <w:sz w:val="24"/>
          <w:szCs w:val="24"/>
        </w:rPr>
        <w:t>Причины отказов и разрушений деталей</w:t>
      </w:r>
    </w:p>
    <w:p w:rsidR="00CF7B93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C24901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F7B93" w:rsidRPr="00CF7B93">
        <w:rPr>
          <w:rFonts w:ascii="Times New Roman" w:hAnsi="Times New Roman" w:cs="Times New Roman"/>
          <w:bCs/>
          <w:sz w:val="24"/>
          <w:szCs w:val="24"/>
        </w:rPr>
        <w:t>Понятия и определения технической диагностики</w:t>
      </w:r>
    </w:p>
    <w:p w:rsidR="002A16E4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C24901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F7B93" w:rsidRPr="00CF7B93">
        <w:rPr>
          <w:rFonts w:ascii="Times New Roman" w:hAnsi="Times New Roman" w:cs="Times New Roman"/>
          <w:bCs/>
          <w:sz w:val="24"/>
          <w:szCs w:val="24"/>
        </w:rPr>
        <w:t>Диагностические нормативы автомобилей</w:t>
      </w:r>
    </w:p>
    <w:p w:rsidR="00CF7B93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C24901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F7B93" w:rsidRPr="00CF7B93">
        <w:rPr>
          <w:rFonts w:ascii="Times New Roman" w:hAnsi="Times New Roman" w:cs="Times New Roman"/>
          <w:bCs/>
          <w:sz w:val="24"/>
          <w:szCs w:val="24"/>
        </w:rPr>
        <w:t>Автомобиль как система элементов</w:t>
      </w:r>
    </w:p>
    <w:p w:rsidR="00CF7B93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C24901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F7B93" w:rsidRPr="00CF7B93">
        <w:rPr>
          <w:rFonts w:ascii="Times New Roman" w:hAnsi="Times New Roman" w:cs="Times New Roman"/>
          <w:bCs/>
          <w:sz w:val="24"/>
          <w:szCs w:val="24"/>
        </w:rPr>
        <w:t>Распределение ресурса автомобиля</w:t>
      </w:r>
    </w:p>
    <w:p w:rsidR="00CF7B93" w:rsidRPr="00CF7B93" w:rsidRDefault="00C2490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70</w:t>
      </w:r>
      <w:r w:rsidR="00160E6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CF7B93" w:rsidRPr="00CF7B93">
        <w:rPr>
          <w:rFonts w:ascii="Times New Roman" w:hAnsi="Times New Roman" w:cs="Times New Roman"/>
          <w:bCs/>
          <w:sz w:val="24"/>
          <w:szCs w:val="24"/>
        </w:rPr>
        <w:t>Контролепригодность</w:t>
      </w:r>
      <w:proofErr w:type="spellEnd"/>
      <w:r w:rsidR="00CF7B93" w:rsidRPr="00CF7B93">
        <w:rPr>
          <w:rFonts w:ascii="Times New Roman" w:hAnsi="Times New Roman" w:cs="Times New Roman"/>
          <w:bCs/>
          <w:sz w:val="24"/>
          <w:szCs w:val="24"/>
        </w:rPr>
        <w:t xml:space="preserve"> автомобиля</w:t>
      </w:r>
    </w:p>
    <w:p w:rsidR="00CF7B93" w:rsidRPr="00CF7B93" w:rsidRDefault="00C2490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71</w:t>
      </w:r>
      <w:r w:rsidR="00160E6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F7B93" w:rsidRPr="00CF7B93">
        <w:rPr>
          <w:rFonts w:ascii="Times New Roman" w:hAnsi="Times New Roman" w:cs="Times New Roman"/>
          <w:bCs/>
          <w:sz w:val="24"/>
          <w:szCs w:val="24"/>
        </w:rPr>
        <w:t>Процесс диагностирования автомобиля</w:t>
      </w:r>
    </w:p>
    <w:p w:rsidR="00CF7B93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C24901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F7B93" w:rsidRPr="00CF7B93">
        <w:rPr>
          <w:rFonts w:ascii="Times New Roman" w:hAnsi="Times New Roman" w:cs="Times New Roman"/>
          <w:bCs/>
          <w:sz w:val="24"/>
          <w:szCs w:val="24"/>
        </w:rPr>
        <w:t>Методы и средства диагностирования автомобиля</w:t>
      </w:r>
    </w:p>
    <w:p w:rsidR="00CF7B93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C24901">
        <w:rPr>
          <w:rFonts w:ascii="Times New Roman" w:eastAsia="Calibri" w:hAnsi="Times New Roman" w:cs="Times New Roman"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CF7B93" w:rsidRPr="00CF7B93">
        <w:rPr>
          <w:rFonts w:ascii="Times New Roman" w:eastAsia="Calibri" w:hAnsi="Times New Roman" w:cs="Times New Roman"/>
          <w:bCs/>
          <w:sz w:val="24"/>
          <w:szCs w:val="24"/>
        </w:rPr>
        <w:t>Классификация средств диагностики автомобилей</w:t>
      </w:r>
    </w:p>
    <w:p w:rsidR="00CF7B93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C24901">
        <w:rPr>
          <w:rFonts w:ascii="Times New Roman" w:eastAsia="Calibri" w:hAnsi="Times New Roman" w:cs="Times New Roman"/>
          <w:bCs/>
          <w:sz w:val="24"/>
          <w:szCs w:val="24"/>
        </w:rPr>
        <w:t>4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CF7B93" w:rsidRPr="00CF7B93">
        <w:rPr>
          <w:rFonts w:ascii="Times New Roman" w:eastAsia="Calibri" w:hAnsi="Times New Roman" w:cs="Times New Roman"/>
          <w:bCs/>
          <w:sz w:val="24"/>
          <w:szCs w:val="24"/>
        </w:rPr>
        <w:t>Функции диагностирования автомобилей</w:t>
      </w:r>
    </w:p>
    <w:p w:rsidR="00C24901" w:rsidRDefault="00C24901" w:rsidP="00CF7B9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</w:rPr>
        <w:t>75. Организация диагностирования автомобилей</w:t>
      </w:r>
    </w:p>
    <w:p w:rsidR="00CF7B93" w:rsidRPr="00CF7B93" w:rsidRDefault="00160E61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</w:rPr>
        <w:t>7</w:t>
      </w:r>
      <w:r w:rsidR="00C24901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</w:rPr>
        <w:t>6</w:t>
      </w:r>
      <w:r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</w:rPr>
        <w:t xml:space="preserve">. </w:t>
      </w:r>
      <w:r w:rsidR="00CF7B93" w:rsidRPr="00CF7B93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</w:rPr>
        <w:t xml:space="preserve">Контроль технического состояния автомобилей </w:t>
      </w:r>
      <w:r w:rsidR="00CF7B93" w:rsidRPr="00CF7B9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при проведении технического </w:t>
      </w:r>
      <w:r w:rsidR="00CF7B93" w:rsidRPr="00CF7B93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</w:rPr>
        <w:t>осмотра</w:t>
      </w:r>
    </w:p>
    <w:p w:rsidR="00CF7B93" w:rsidRPr="00CF7B93" w:rsidRDefault="00CF7B93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B93" w:rsidRPr="00CF7B93" w:rsidRDefault="00CF7B93" w:rsidP="00CF7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7B93" w:rsidRPr="00CF7B93" w:rsidSect="00646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proofState w:spelling="clean" w:grammar="clean"/>
  <w:defaultTabStop w:val="708"/>
  <w:characterSpacingControl w:val="doNotCompress"/>
  <w:compat/>
  <w:rsids>
    <w:rsidRoot w:val="00626C38"/>
    <w:rsid w:val="000C2038"/>
    <w:rsid w:val="00160E61"/>
    <w:rsid w:val="002A16E4"/>
    <w:rsid w:val="00626C38"/>
    <w:rsid w:val="006460F5"/>
    <w:rsid w:val="007105A0"/>
    <w:rsid w:val="00C24901"/>
    <w:rsid w:val="00CF7B93"/>
    <w:rsid w:val="00EB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B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2021-12-07T17:46:00Z</dcterms:created>
  <dcterms:modified xsi:type="dcterms:W3CDTF">2021-12-07T18:48:00Z</dcterms:modified>
</cp:coreProperties>
</file>